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07" w:rsidRDefault="008B3207" w:rsidP="00D55A45">
      <w:pPr>
        <w:ind w:firstLineChars="200" w:firstLine="881"/>
        <w:rPr>
          <w:rFonts w:ascii="华文细黑" w:eastAsia="华文细黑" w:hAnsi="华文细黑" w:hint="eastAsia"/>
          <w:b/>
          <w:color w:val="FF0000"/>
          <w:sz w:val="44"/>
          <w:szCs w:val="21"/>
        </w:rPr>
      </w:pPr>
    </w:p>
    <w:p w:rsidR="00924DFC" w:rsidRDefault="00924DFC" w:rsidP="00924DFC">
      <w:pPr>
        <w:ind w:firstLineChars="200" w:firstLine="420"/>
        <w:rPr>
          <w:rFonts w:ascii="华文细黑" w:eastAsia="华文细黑" w:hAnsi="华文细黑" w:hint="eastAsia"/>
          <w:b/>
          <w:color w:val="FF0000"/>
          <w:szCs w:val="21"/>
        </w:rPr>
      </w:pPr>
    </w:p>
    <w:p w:rsidR="00924DFC" w:rsidRPr="00924DFC" w:rsidRDefault="00924DFC" w:rsidP="00924DFC">
      <w:pPr>
        <w:ind w:firstLineChars="200" w:firstLine="420"/>
        <w:rPr>
          <w:rFonts w:ascii="华文细黑" w:eastAsia="华文细黑" w:hAnsi="华文细黑"/>
          <w:b/>
          <w:color w:val="FF0000"/>
          <w:szCs w:val="21"/>
        </w:rPr>
      </w:pPr>
    </w:p>
    <w:p w:rsidR="004E20B7" w:rsidRPr="00972A82" w:rsidRDefault="004E20B7" w:rsidP="00D55A45">
      <w:pPr>
        <w:ind w:firstLineChars="200" w:firstLine="881"/>
        <w:rPr>
          <w:rFonts w:ascii="华文细黑" w:eastAsia="华文细黑" w:hAnsi="华文细黑" w:cs="宋体"/>
          <w:b/>
          <w:color w:val="000000" w:themeColor="text1"/>
          <w:kern w:val="0"/>
          <w:sz w:val="44"/>
          <w:szCs w:val="21"/>
        </w:rPr>
      </w:pPr>
      <w:r w:rsidRPr="00972A82">
        <w:rPr>
          <w:rFonts w:ascii="华文细黑" w:eastAsia="华文细黑" w:hAnsi="华文细黑" w:hint="eastAsia"/>
          <w:b/>
          <w:color w:val="000000" w:themeColor="text1"/>
          <w:sz w:val="44"/>
          <w:szCs w:val="21"/>
        </w:rPr>
        <w:t>注册音乐治疗师</w:t>
      </w:r>
      <w:r w:rsidRPr="00972A82">
        <w:rPr>
          <w:rFonts w:ascii="华文细黑" w:eastAsia="华文细黑" w:hAnsi="华文细黑" w:cs="宋体"/>
          <w:b/>
          <w:color w:val="000000" w:themeColor="text1"/>
          <w:kern w:val="0"/>
          <w:sz w:val="44"/>
          <w:szCs w:val="21"/>
        </w:rPr>
        <w:t>（</w:t>
      </w:r>
      <w:r w:rsidRPr="00972A82">
        <w:rPr>
          <w:rFonts w:ascii="华文细黑" w:eastAsia="华文细黑" w:hAnsi="华文细黑" w:cs="宋体" w:hint="eastAsia"/>
          <w:b/>
          <w:color w:val="000000" w:themeColor="text1"/>
          <w:kern w:val="0"/>
          <w:sz w:val="44"/>
          <w:szCs w:val="21"/>
        </w:rPr>
        <w:t>RMT</w:t>
      </w:r>
      <w:r w:rsidRPr="00972A82">
        <w:rPr>
          <w:rFonts w:ascii="华文细黑" w:eastAsia="华文细黑" w:hAnsi="华文细黑" w:cs="宋体"/>
          <w:b/>
          <w:color w:val="000000" w:themeColor="text1"/>
          <w:kern w:val="0"/>
          <w:sz w:val="44"/>
          <w:szCs w:val="21"/>
        </w:rPr>
        <w:t>）申请条件</w:t>
      </w:r>
    </w:p>
    <w:p w:rsidR="00A218A9" w:rsidRPr="001A7632" w:rsidRDefault="00A218A9" w:rsidP="001A7632">
      <w:pPr>
        <w:rPr>
          <w:rFonts w:ascii="华文细黑" w:eastAsia="华文细黑" w:hAnsi="华文细黑"/>
          <w:b/>
          <w:color w:val="FF0000"/>
          <w:sz w:val="2"/>
          <w:szCs w:val="21"/>
        </w:rPr>
      </w:pPr>
    </w:p>
    <w:p w:rsidR="004E20B7" w:rsidRPr="000B616A" w:rsidRDefault="004E20B7" w:rsidP="004E20B7">
      <w:pPr>
        <w:rPr>
          <w:rFonts w:ascii="华文细黑" w:eastAsia="华文细黑" w:hAnsi="华文细黑"/>
          <w:b/>
          <w:sz w:val="28"/>
          <w:szCs w:val="21"/>
        </w:rPr>
      </w:pPr>
      <w:r w:rsidRPr="000B616A">
        <w:rPr>
          <w:rFonts w:ascii="华文细黑" w:eastAsia="华文细黑" w:hAnsi="华文细黑" w:hint="eastAsia"/>
          <w:b/>
          <w:sz w:val="28"/>
          <w:szCs w:val="21"/>
        </w:rPr>
        <w:t>【导读】</w:t>
      </w:r>
    </w:p>
    <w:p w:rsidR="004E20B7" w:rsidRPr="00A85B3D" w:rsidRDefault="004E20B7" w:rsidP="004E20B7">
      <w:pPr>
        <w:widowControl/>
        <w:jc w:val="left"/>
        <w:rPr>
          <w:rFonts w:ascii="华文细黑" w:eastAsia="华文细黑" w:hAnsi="华文细黑" w:cs="宋体"/>
          <w:kern w:val="0"/>
          <w:sz w:val="22"/>
        </w:rPr>
      </w:pPr>
      <w:r w:rsidRPr="00A85B3D">
        <w:rPr>
          <w:rFonts w:ascii="华文细黑" w:eastAsia="华文细黑" w:hAnsi="华文细黑" w:cs="宋体"/>
          <w:kern w:val="0"/>
          <w:sz w:val="22"/>
        </w:rPr>
        <w:t>1.</w:t>
      </w:r>
      <w:r w:rsidR="00AF12A6" w:rsidRPr="00A85B3D">
        <w:rPr>
          <w:rFonts w:ascii="华文细黑" w:eastAsia="华文细黑" w:hAnsi="华文细黑" w:cs="宋体"/>
          <w:kern w:val="0"/>
          <w:sz w:val="22"/>
        </w:rPr>
        <w:t>注册音乐治疗师（</w:t>
      </w:r>
      <w:r w:rsidR="00AF12A6" w:rsidRPr="00A85B3D">
        <w:rPr>
          <w:rFonts w:ascii="华文细黑" w:eastAsia="华文细黑" w:hAnsi="华文细黑" w:cs="宋体" w:hint="eastAsia"/>
          <w:kern w:val="0"/>
          <w:sz w:val="22"/>
        </w:rPr>
        <w:t>Registed M</w:t>
      </w:r>
      <w:r w:rsidR="00AF12A6" w:rsidRPr="00A85B3D">
        <w:rPr>
          <w:rFonts w:ascii="华文细黑" w:eastAsia="华文细黑" w:hAnsi="华文细黑" w:cs="宋体"/>
          <w:kern w:val="0"/>
          <w:sz w:val="22"/>
        </w:rPr>
        <w:t>u</w:t>
      </w:r>
      <w:r w:rsidR="00AF12A6" w:rsidRPr="00A85B3D">
        <w:rPr>
          <w:rFonts w:ascii="华文细黑" w:eastAsia="华文细黑" w:hAnsi="华文细黑" w:cs="宋体" w:hint="eastAsia"/>
          <w:kern w:val="0"/>
          <w:sz w:val="22"/>
        </w:rPr>
        <w:t>sic Therapist，简称RMT</w:t>
      </w:r>
      <w:r w:rsidR="00AF12A6" w:rsidRPr="00A85B3D">
        <w:rPr>
          <w:rFonts w:ascii="华文细黑" w:eastAsia="华文细黑" w:hAnsi="华文细黑" w:cs="宋体"/>
          <w:kern w:val="0"/>
          <w:sz w:val="22"/>
        </w:rPr>
        <w:t>）</w:t>
      </w:r>
      <w:r w:rsidRPr="00A85B3D">
        <w:rPr>
          <w:rFonts w:ascii="华文细黑" w:eastAsia="华文细黑" w:hAnsi="华文细黑" w:cs="宋体"/>
          <w:kern w:val="0"/>
          <w:sz w:val="22"/>
        </w:rPr>
        <w:t xml:space="preserve">由中国商业企业管理协会音乐治疗师行业委员会颁发。由于目前我国卫生部尚未正式承认音乐治疗作为医学的一个组成部分，音乐治疗行业暂时纳入国家商业企业管理范畴。 </w:t>
      </w:r>
    </w:p>
    <w:p w:rsidR="004E20B7" w:rsidRPr="00A85B3D" w:rsidRDefault="004E20B7" w:rsidP="004E20B7">
      <w:pPr>
        <w:widowControl/>
        <w:jc w:val="left"/>
        <w:rPr>
          <w:rFonts w:ascii="华文细黑" w:eastAsia="华文细黑" w:hAnsi="华文细黑" w:cs="宋体"/>
          <w:kern w:val="0"/>
          <w:sz w:val="22"/>
        </w:rPr>
      </w:pPr>
      <w:r w:rsidRPr="00A85B3D">
        <w:rPr>
          <w:rFonts w:ascii="华文细黑" w:eastAsia="华文细黑" w:hAnsi="华文细黑" w:cs="宋体"/>
          <w:kern w:val="0"/>
          <w:sz w:val="22"/>
        </w:rPr>
        <w:t>2.音乐治疗师行业委员会的行业注册标准参照美国音乐治疗协会的行业标准制定，属于国际较高行业标准。</w:t>
      </w:r>
    </w:p>
    <w:p w:rsidR="004E20B7" w:rsidRPr="000B616A" w:rsidRDefault="004E20B7" w:rsidP="004E20B7">
      <w:pPr>
        <w:widowControl/>
        <w:jc w:val="left"/>
        <w:rPr>
          <w:rFonts w:ascii="华文细黑" w:eastAsia="华文细黑" w:hAnsi="华文细黑" w:cs="宋体"/>
          <w:b/>
          <w:kern w:val="0"/>
          <w:sz w:val="28"/>
          <w:szCs w:val="21"/>
        </w:rPr>
      </w:pPr>
      <w:r w:rsidRPr="000B616A">
        <w:rPr>
          <w:rFonts w:ascii="华文细黑" w:eastAsia="华文细黑" w:hAnsi="华文细黑" w:cs="宋体"/>
          <w:b/>
          <w:kern w:val="0"/>
          <w:sz w:val="28"/>
          <w:szCs w:val="21"/>
        </w:rPr>
        <w:t xml:space="preserve">【申请资格】 </w:t>
      </w:r>
    </w:p>
    <w:p w:rsidR="004E20B7" w:rsidRPr="00154885" w:rsidRDefault="004E20B7" w:rsidP="004E20B7">
      <w:pPr>
        <w:widowControl/>
        <w:jc w:val="left"/>
        <w:rPr>
          <w:rFonts w:ascii="华文细黑" w:eastAsia="华文细黑" w:hAnsi="华文细黑" w:cs="宋体"/>
          <w:kern w:val="0"/>
          <w:sz w:val="22"/>
          <w:szCs w:val="21"/>
        </w:rPr>
      </w:pPr>
      <w:r w:rsidRPr="00154885">
        <w:rPr>
          <w:rFonts w:ascii="华文细黑" w:eastAsia="华文细黑" w:hAnsi="华文细黑" w:cs="宋体"/>
          <w:kern w:val="0"/>
          <w:sz w:val="22"/>
          <w:szCs w:val="21"/>
        </w:rPr>
        <w:t xml:space="preserve">1.所有专业背景的学员必须至少完成必修课（编号100类）15学分，选修课15学分， </w:t>
      </w:r>
    </w:p>
    <w:p w:rsidR="004E20B7" w:rsidRPr="0005426A" w:rsidRDefault="004E20B7" w:rsidP="004E20B7">
      <w:pPr>
        <w:widowControl/>
        <w:jc w:val="left"/>
        <w:rPr>
          <w:rFonts w:ascii="华文细黑" w:eastAsia="华文细黑" w:hAnsi="华文细黑" w:cs="宋体"/>
          <w:kern w:val="0"/>
          <w:sz w:val="22"/>
          <w:szCs w:val="21"/>
        </w:rPr>
      </w:pPr>
      <w:r w:rsidRPr="00154885">
        <w:rPr>
          <w:rFonts w:ascii="华文细黑" w:eastAsia="华文细黑" w:hAnsi="华文细黑" w:cs="宋体"/>
          <w:kern w:val="0"/>
          <w:sz w:val="22"/>
          <w:szCs w:val="21"/>
        </w:rPr>
        <w:t xml:space="preserve">   进阶课3学分，共33学分。 </w:t>
      </w:r>
    </w:p>
    <w:p w:rsidR="004E20B7" w:rsidRPr="00154885" w:rsidRDefault="004E20B7" w:rsidP="004E20B7">
      <w:pPr>
        <w:widowControl/>
        <w:jc w:val="left"/>
        <w:rPr>
          <w:rFonts w:ascii="华文细黑" w:eastAsia="华文细黑" w:hAnsi="华文细黑" w:cs="宋体"/>
          <w:kern w:val="0"/>
          <w:sz w:val="22"/>
          <w:szCs w:val="21"/>
        </w:rPr>
      </w:pPr>
      <w:r w:rsidRPr="00154885">
        <w:rPr>
          <w:rFonts w:ascii="华文细黑" w:eastAsia="华文细黑" w:hAnsi="华文细黑" w:cs="宋体"/>
          <w:kern w:val="0"/>
          <w:sz w:val="22"/>
          <w:szCs w:val="21"/>
        </w:rPr>
        <w:t>2.音乐治疗专业学生应提供毕业证及相关课程的成绩单。凡音乐治疗师行业委员会承认的国内</w:t>
      </w:r>
      <w:r w:rsidR="00930324" w:rsidRPr="00A218A9">
        <w:rPr>
          <w:rFonts w:ascii="华文细黑" w:eastAsia="华文细黑" w:hAnsi="华文细黑" w:cs="宋体"/>
          <w:kern w:val="0"/>
          <w:sz w:val="22"/>
          <w:szCs w:val="21"/>
        </w:rPr>
        <w:t>、</w:t>
      </w:r>
      <w:r w:rsidRPr="00154885">
        <w:rPr>
          <w:rFonts w:ascii="华文细黑" w:eastAsia="华文细黑" w:hAnsi="华文细黑" w:cs="宋体"/>
          <w:kern w:val="0"/>
          <w:sz w:val="22"/>
          <w:szCs w:val="21"/>
        </w:rPr>
        <w:t xml:space="preserve">国外大学音乐治疗专业的相关课程可予以承认。 </w:t>
      </w:r>
    </w:p>
    <w:p w:rsidR="004E20B7" w:rsidRPr="00154885" w:rsidRDefault="004E20B7" w:rsidP="004E20B7">
      <w:pPr>
        <w:widowControl/>
        <w:jc w:val="left"/>
        <w:rPr>
          <w:rFonts w:ascii="华文细黑" w:eastAsia="华文细黑" w:hAnsi="华文细黑" w:cs="宋体"/>
          <w:kern w:val="0"/>
          <w:sz w:val="22"/>
          <w:szCs w:val="21"/>
        </w:rPr>
      </w:pPr>
      <w:r w:rsidRPr="00154885">
        <w:rPr>
          <w:rFonts w:ascii="华文细黑" w:eastAsia="华文细黑" w:hAnsi="华文细黑" w:cs="宋体"/>
          <w:kern w:val="0"/>
          <w:sz w:val="22"/>
          <w:szCs w:val="21"/>
        </w:rPr>
        <w:t xml:space="preserve">3.音乐背景的学员应出示音乐专业学校的毕业证及成绩单，相关的音乐课程予以承认。 </w:t>
      </w:r>
    </w:p>
    <w:p w:rsidR="004E20B7" w:rsidRPr="00154885" w:rsidRDefault="004E20B7" w:rsidP="004E20B7">
      <w:pPr>
        <w:widowControl/>
        <w:jc w:val="left"/>
        <w:rPr>
          <w:rFonts w:ascii="华文细黑" w:eastAsia="华文细黑" w:hAnsi="华文细黑" w:cs="宋体"/>
          <w:kern w:val="0"/>
          <w:sz w:val="22"/>
          <w:szCs w:val="21"/>
        </w:rPr>
      </w:pPr>
      <w:r w:rsidRPr="00154885">
        <w:rPr>
          <w:rFonts w:ascii="华文细黑" w:eastAsia="华文细黑" w:hAnsi="华文细黑" w:cs="宋体"/>
          <w:kern w:val="0"/>
          <w:sz w:val="22"/>
          <w:szCs w:val="21"/>
        </w:rPr>
        <w:t xml:space="preserve">4.医学和心理学背景的学员应提供医学或心理学专业的毕业证或成绩单（包括心理咨询师 二级、三级证书），相关的医学或心理学课程可予以承认。 </w:t>
      </w:r>
    </w:p>
    <w:p w:rsidR="00607975" w:rsidRDefault="004E20B7" w:rsidP="004E20B7">
      <w:pPr>
        <w:widowControl/>
        <w:jc w:val="left"/>
        <w:rPr>
          <w:rFonts w:ascii="华文细黑" w:eastAsia="华文细黑" w:hAnsi="华文细黑" w:cs="宋体" w:hint="eastAsia"/>
          <w:kern w:val="0"/>
          <w:sz w:val="22"/>
          <w:szCs w:val="21"/>
        </w:rPr>
      </w:pPr>
      <w:r w:rsidRPr="00154885">
        <w:rPr>
          <w:rFonts w:ascii="华文细黑" w:eastAsia="华文细黑" w:hAnsi="华文细黑" w:cs="宋体"/>
          <w:kern w:val="0"/>
          <w:sz w:val="22"/>
          <w:szCs w:val="21"/>
        </w:rPr>
        <w:t>5.所有申请人必须在行业委员会认可的实习机构中完成</w:t>
      </w:r>
      <w:r w:rsidR="00215E9A">
        <w:rPr>
          <w:rFonts w:ascii="华文细黑" w:eastAsia="华文细黑" w:hAnsi="华文细黑" w:cs="宋体"/>
          <w:kern w:val="0"/>
          <w:sz w:val="22"/>
          <w:szCs w:val="21"/>
        </w:rPr>
        <w:t>不低于90天的</w:t>
      </w:r>
      <w:r w:rsidRPr="00154885">
        <w:rPr>
          <w:rFonts w:ascii="华文细黑" w:eastAsia="华文细黑" w:hAnsi="华文细黑" w:cs="宋体"/>
          <w:kern w:val="0"/>
          <w:sz w:val="22"/>
          <w:szCs w:val="21"/>
        </w:rPr>
        <w:t>（或总计</w:t>
      </w:r>
      <w:r w:rsidR="00215E9A">
        <w:rPr>
          <w:rFonts w:ascii="华文细黑" w:eastAsia="华文细黑" w:hAnsi="华文细黑" w:cs="宋体"/>
          <w:kern w:val="0"/>
          <w:sz w:val="22"/>
          <w:szCs w:val="21"/>
        </w:rPr>
        <w:t>720</w:t>
      </w:r>
      <w:r w:rsidR="002C7CEB">
        <w:rPr>
          <w:rFonts w:ascii="华文细黑" w:eastAsia="华文细黑" w:hAnsi="华文细黑" w:cs="宋体"/>
          <w:kern w:val="0"/>
          <w:sz w:val="22"/>
          <w:szCs w:val="21"/>
        </w:rPr>
        <w:t>小时）</w:t>
      </w:r>
      <w:r w:rsidRPr="00154885">
        <w:rPr>
          <w:rFonts w:ascii="华文细黑" w:eastAsia="华文细黑" w:hAnsi="华文细黑" w:cs="宋体"/>
          <w:kern w:val="0"/>
          <w:sz w:val="22"/>
          <w:szCs w:val="21"/>
        </w:rPr>
        <w:t>临床</w:t>
      </w:r>
      <w:r w:rsidR="002C7CEB">
        <w:rPr>
          <w:rFonts w:ascii="华文细黑" w:eastAsia="华文细黑" w:hAnsi="华文细黑" w:cs="宋体"/>
          <w:kern w:val="0"/>
          <w:sz w:val="22"/>
          <w:szCs w:val="21"/>
        </w:rPr>
        <w:t>工作/</w:t>
      </w:r>
      <w:r w:rsidRPr="00154885">
        <w:rPr>
          <w:rFonts w:ascii="华文细黑" w:eastAsia="华文细黑" w:hAnsi="华文细黑" w:cs="宋体"/>
          <w:kern w:val="0"/>
          <w:sz w:val="22"/>
          <w:szCs w:val="21"/>
        </w:rPr>
        <w:t>实习。但已经在医疗卫生、心理咨询、特殊教育和老年福利等音乐治疗相关领域工作两年以上的申请人可不参加行业委员会所指定机构的实习，而是提供5个完整的治疗案例，</w:t>
      </w:r>
      <w:r w:rsidR="00607975">
        <w:rPr>
          <w:rFonts w:ascii="华文细黑" w:eastAsia="华文细黑" w:hAnsi="华文细黑" w:cs="宋体"/>
          <w:kern w:val="0"/>
          <w:sz w:val="22"/>
          <w:szCs w:val="21"/>
        </w:rPr>
        <w:t>最好全程录像（如果当事人不同意亦可录音），包括前面的访谈</w:t>
      </w:r>
    </w:p>
    <w:p w:rsidR="004E20B7" w:rsidRPr="00154885" w:rsidRDefault="00607975" w:rsidP="004E20B7">
      <w:pPr>
        <w:widowControl/>
        <w:jc w:val="left"/>
        <w:rPr>
          <w:rFonts w:ascii="华文细黑" w:eastAsia="华文细黑" w:hAnsi="华文细黑" w:cs="宋体"/>
          <w:kern w:val="0"/>
          <w:sz w:val="22"/>
          <w:szCs w:val="21"/>
        </w:rPr>
      </w:pPr>
      <w:r>
        <w:rPr>
          <w:rFonts w:ascii="华文细黑" w:eastAsia="华文细黑" w:hAnsi="华文细黑" w:cs="宋体" w:hint="eastAsia"/>
          <w:kern w:val="0"/>
          <w:sz w:val="22"/>
          <w:szCs w:val="21"/>
        </w:rPr>
        <w:t>、音乐干预过程、和之后的结束讨论过程，同时提交全部的文字记录稿，</w:t>
      </w:r>
      <w:r>
        <w:rPr>
          <w:rFonts w:ascii="华文细黑" w:eastAsia="华文细黑" w:hAnsi="华文细黑" w:cs="宋体"/>
          <w:kern w:val="0"/>
          <w:sz w:val="22"/>
          <w:szCs w:val="21"/>
        </w:rPr>
        <w:t>并</w:t>
      </w:r>
      <w:r w:rsidR="004E20B7" w:rsidRPr="00154885">
        <w:rPr>
          <w:rFonts w:ascii="华文细黑" w:eastAsia="华文细黑" w:hAnsi="华文细黑" w:cs="宋体"/>
          <w:kern w:val="0"/>
          <w:sz w:val="22"/>
          <w:szCs w:val="21"/>
        </w:rPr>
        <w:t>经过指定督导师的督导</w:t>
      </w:r>
      <w:r>
        <w:rPr>
          <w:rFonts w:ascii="华文细黑" w:eastAsia="华文细黑" w:hAnsi="华文细黑" w:cs="宋体"/>
          <w:kern w:val="0"/>
          <w:sz w:val="22"/>
          <w:szCs w:val="21"/>
        </w:rPr>
        <w:t>，临床成绩</w:t>
      </w:r>
      <w:r w:rsidR="00AA00AB">
        <w:rPr>
          <w:rFonts w:ascii="华文细黑" w:eastAsia="华文细黑" w:hAnsi="华文细黑" w:cs="宋体"/>
          <w:kern w:val="0"/>
          <w:sz w:val="22"/>
          <w:szCs w:val="21"/>
        </w:rPr>
        <w:t>评估</w:t>
      </w:r>
      <w:r>
        <w:rPr>
          <w:rFonts w:ascii="华文细黑" w:eastAsia="华文细黑" w:hAnsi="华文细黑" w:cs="宋体"/>
          <w:kern w:val="0"/>
          <w:sz w:val="22"/>
          <w:szCs w:val="21"/>
        </w:rPr>
        <w:t>合格即可申请注册。</w:t>
      </w:r>
      <w:r w:rsidR="004E20B7" w:rsidRPr="00154885">
        <w:rPr>
          <w:rFonts w:ascii="华文细黑" w:eastAsia="华文细黑" w:hAnsi="华文细黑" w:cs="宋体"/>
          <w:kern w:val="0"/>
          <w:sz w:val="22"/>
          <w:szCs w:val="21"/>
        </w:rPr>
        <w:t xml:space="preserve"> </w:t>
      </w:r>
    </w:p>
    <w:p w:rsidR="004E20B7" w:rsidRPr="00154885" w:rsidRDefault="004E20B7" w:rsidP="004E20B7">
      <w:pPr>
        <w:widowControl/>
        <w:jc w:val="left"/>
        <w:rPr>
          <w:rFonts w:ascii="华文细黑" w:eastAsia="华文细黑" w:hAnsi="华文细黑" w:cs="宋体"/>
          <w:kern w:val="0"/>
          <w:sz w:val="22"/>
          <w:szCs w:val="21"/>
        </w:rPr>
      </w:pPr>
      <w:r w:rsidRPr="00154885">
        <w:rPr>
          <w:rFonts w:ascii="华文细黑" w:eastAsia="华文细黑" w:hAnsi="华文细黑" w:cs="宋体"/>
          <w:kern w:val="0"/>
          <w:sz w:val="22"/>
          <w:szCs w:val="21"/>
        </w:rPr>
        <w:t xml:space="preserve">6.国外颁发的音乐治疗师资格证书须经过行业委员会审核，获得承认后可以直接获得注册。 </w:t>
      </w:r>
    </w:p>
    <w:p w:rsidR="004E20B7" w:rsidRPr="00154885" w:rsidRDefault="004E20B7" w:rsidP="004E20B7">
      <w:pPr>
        <w:widowControl/>
        <w:jc w:val="left"/>
        <w:rPr>
          <w:rFonts w:ascii="华文细黑" w:eastAsia="华文细黑" w:hAnsi="华文细黑" w:cs="宋体"/>
          <w:kern w:val="0"/>
          <w:sz w:val="22"/>
          <w:szCs w:val="21"/>
        </w:rPr>
      </w:pPr>
      <w:r w:rsidRPr="00154885">
        <w:rPr>
          <w:rFonts w:ascii="华文细黑" w:eastAsia="华文细黑" w:hAnsi="华文细黑" w:cs="宋体"/>
          <w:kern w:val="0"/>
          <w:sz w:val="22"/>
          <w:szCs w:val="21"/>
        </w:rPr>
        <w:t xml:space="preserve">7.注册证书有效期为3年。治疗师需要在这三年中的6个继续教育学分的证明材料方可延续注册音乐治疗师的资格。 </w:t>
      </w:r>
    </w:p>
    <w:p w:rsidR="00AC3769" w:rsidRDefault="004E20B7" w:rsidP="000B531C">
      <w:pPr>
        <w:widowControl/>
        <w:jc w:val="left"/>
        <w:rPr>
          <w:rFonts w:ascii="华文细黑" w:eastAsia="华文细黑" w:hAnsi="华文细黑" w:cs="宋体"/>
          <w:kern w:val="0"/>
          <w:sz w:val="22"/>
          <w:szCs w:val="21"/>
        </w:rPr>
      </w:pPr>
      <w:r w:rsidRPr="00154885">
        <w:rPr>
          <w:rFonts w:ascii="华文细黑" w:eastAsia="华文细黑" w:hAnsi="华文细黑" w:cs="宋体"/>
          <w:kern w:val="0"/>
          <w:sz w:val="22"/>
          <w:szCs w:val="21"/>
        </w:rPr>
        <w:t>8.注册音乐治疗师在其工作中如果严重违反职业伦理，对行业形象和声誉造成不良影响，行业委员会有权撤销注册音乐治疗师资格（具体职业伦理条例将另行公布）。</w:t>
      </w:r>
    </w:p>
    <w:p w:rsidR="0023550E" w:rsidRDefault="0023550E" w:rsidP="000B531C">
      <w:pPr>
        <w:widowControl/>
        <w:jc w:val="left"/>
        <w:rPr>
          <w:rFonts w:ascii="华文细黑" w:eastAsia="华文细黑" w:hAnsi="华文细黑" w:cs="宋体"/>
          <w:kern w:val="0"/>
          <w:sz w:val="22"/>
          <w:szCs w:val="21"/>
        </w:rPr>
      </w:pPr>
    </w:p>
    <w:p w:rsidR="0023550E" w:rsidRPr="000B531C" w:rsidRDefault="00D108C2" w:rsidP="000B531C">
      <w:pPr>
        <w:widowControl/>
        <w:jc w:val="left"/>
        <w:rPr>
          <w:rFonts w:ascii="华文细黑" w:eastAsia="华文细黑" w:hAnsi="华文细黑" w:cs="宋体"/>
          <w:kern w:val="0"/>
          <w:sz w:val="22"/>
          <w:szCs w:val="21"/>
        </w:rPr>
      </w:pPr>
      <w:r>
        <w:rPr>
          <w:rFonts w:ascii="华文细黑" w:eastAsia="华文细黑" w:hAnsi="华文细黑" w:cs="宋体" w:hint="eastAsia"/>
          <w:kern w:val="0"/>
          <w:sz w:val="22"/>
          <w:szCs w:val="21"/>
        </w:rPr>
        <w:t>注</w:t>
      </w:r>
      <w:r w:rsidR="0023550E">
        <w:rPr>
          <w:rFonts w:ascii="华文细黑" w:eastAsia="华文细黑" w:hAnsi="华文细黑" w:cs="宋体" w:hint="eastAsia"/>
          <w:kern w:val="0"/>
          <w:sz w:val="22"/>
          <w:szCs w:val="21"/>
        </w:rPr>
        <w:t>：资格1中的课程请参照</w:t>
      </w:r>
      <w:r w:rsidR="0023550E">
        <w:t>：</w:t>
      </w:r>
      <w:r w:rsidR="0023550E" w:rsidRPr="0023550E">
        <w:t>http://www.musictherapy2003.com/244.html</w:t>
      </w:r>
      <w:r w:rsidR="0023550E">
        <w:br/>
      </w:r>
    </w:p>
    <w:p w:rsidR="007A2D9E" w:rsidRDefault="007A2D9E" w:rsidP="007A2D9E">
      <w:pPr>
        <w:rPr>
          <w:rFonts w:ascii="华文行楷" w:eastAsia="华文行楷" w:hAnsi="华文细黑" w:cs="宋体"/>
          <w:kern w:val="0"/>
          <w:sz w:val="22"/>
          <w:szCs w:val="21"/>
        </w:rPr>
      </w:pPr>
    </w:p>
    <w:p w:rsidR="00E31464" w:rsidRDefault="00E31464" w:rsidP="00E31464">
      <w:pPr>
        <w:ind w:firstLineChars="2350" w:firstLine="5170"/>
        <w:rPr>
          <w:rFonts w:ascii="华文行楷" w:eastAsia="华文行楷" w:hAnsi="华文细黑" w:cs="宋体"/>
          <w:kern w:val="0"/>
          <w:sz w:val="22"/>
          <w:szCs w:val="21"/>
        </w:rPr>
      </w:pPr>
    </w:p>
    <w:p w:rsidR="00E31464" w:rsidRPr="008A5180" w:rsidRDefault="00E31464" w:rsidP="00E31464">
      <w:pPr>
        <w:ind w:firstLineChars="2350" w:firstLine="5170"/>
        <w:rPr>
          <w:rFonts w:ascii="华文行楷" w:eastAsia="华文行楷" w:hAnsi="华文细黑" w:cs="宋体"/>
          <w:kern w:val="0"/>
          <w:sz w:val="22"/>
          <w:szCs w:val="21"/>
        </w:rPr>
      </w:pPr>
    </w:p>
    <w:sectPr w:rsidR="00E31464" w:rsidRPr="008A5180" w:rsidSect="00AC37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107" w:rsidRDefault="00775107" w:rsidP="004E20B7">
      <w:r>
        <w:separator/>
      </w:r>
    </w:p>
  </w:endnote>
  <w:endnote w:type="continuationSeparator" w:id="1">
    <w:p w:rsidR="00775107" w:rsidRDefault="00775107" w:rsidP="004E20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107" w:rsidRDefault="00775107" w:rsidP="004E20B7">
      <w:r>
        <w:separator/>
      </w:r>
    </w:p>
  </w:footnote>
  <w:footnote w:type="continuationSeparator" w:id="1">
    <w:p w:rsidR="00775107" w:rsidRDefault="00775107" w:rsidP="004E20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0B7"/>
    <w:rsid w:val="000160AD"/>
    <w:rsid w:val="0005426A"/>
    <w:rsid w:val="00064E71"/>
    <w:rsid w:val="000B531C"/>
    <w:rsid w:val="000B616A"/>
    <w:rsid w:val="000C1D6E"/>
    <w:rsid w:val="000F720E"/>
    <w:rsid w:val="00117C12"/>
    <w:rsid w:val="00137358"/>
    <w:rsid w:val="00156DAD"/>
    <w:rsid w:val="001A1384"/>
    <w:rsid w:val="001A6ADA"/>
    <w:rsid w:val="001A7632"/>
    <w:rsid w:val="00215E9A"/>
    <w:rsid w:val="0023550E"/>
    <w:rsid w:val="002C0C51"/>
    <w:rsid w:val="002C7CEB"/>
    <w:rsid w:val="002E50EA"/>
    <w:rsid w:val="002E532E"/>
    <w:rsid w:val="002F37EA"/>
    <w:rsid w:val="00301D9D"/>
    <w:rsid w:val="00330B7E"/>
    <w:rsid w:val="0035708D"/>
    <w:rsid w:val="003C3267"/>
    <w:rsid w:val="00451996"/>
    <w:rsid w:val="0046490F"/>
    <w:rsid w:val="004A0554"/>
    <w:rsid w:val="004E20B7"/>
    <w:rsid w:val="004E4672"/>
    <w:rsid w:val="00580451"/>
    <w:rsid w:val="00597E06"/>
    <w:rsid w:val="005D69A1"/>
    <w:rsid w:val="005F5B7C"/>
    <w:rsid w:val="00607975"/>
    <w:rsid w:val="00616854"/>
    <w:rsid w:val="00750238"/>
    <w:rsid w:val="00752EC6"/>
    <w:rsid w:val="00775107"/>
    <w:rsid w:val="0078341E"/>
    <w:rsid w:val="007A2D9E"/>
    <w:rsid w:val="008264B4"/>
    <w:rsid w:val="00837BE7"/>
    <w:rsid w:val="008611E3"/>
    <w:rsid w:val="008A5180"/>
    <w:rsid w:val="008B3207"/>
    <w:rsid w:val="008D2A4C"/>
    <w:rsid w:val="00924DFC"/>
    <w:rsid w:val="00930324"/>
    <w:rsid w:val="0093397D"/>
    <w:rsid w:val="00957C14"/>
    <w:rsid w:val="00972A82"/>
    <w:rsid w:val="00984C2E"/>
    <w:rsid w:val="00A218A9"/>
    <w:rsid w:val="00A30180"/>
    <w:rsid w:val="00A85B3D"/>
    <w:rsid w:val="00AA00AB"/>
    <w:rsid w:val="00AA21F1"/>
    <w:rsid w:val="00AC3769"/>
    <w:rsid w:val="00AF12A6"/>
    <w:rsid w:val="00AF635C"/>
    <w:rsid w:val="00B16F6C"/>
    <w:rsid w:val="00B30C11"/>
    <w:rsid w:val="00BC47B4"/>
    <w:rsid w:val="00BD29B7"/>
    <w:rsid w:val="00BE0C75"/>
    <w:rsid w:val="00C42C6E"/>
    <w:rsid w:val="00C469AD"/>
    <w:rsid w:val="00C93FB1"/>
    <w:rsid w:val="00CF3229"/>
    <w:rsid w:val="00D108C2"/>
    <w:rsid w:val="00D55A45"/>
    <w:rsid w:val="00D809FD"/>
    <w:rsid w:val="00DC0B63"/>
    <w:rsid w:val="00E31464"/>
    <w:rsid w:val="00E61CC7"/>
    <w:rsid w:val="00E71BB2"/>
    <w:rsid w:val="00FA30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2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20B7"/>
    <w:rPr>
      <w:sz w:val="18"/>
      <w:szCs w:val="18"/>
    </w:rPr>
  </w:style>
  <w:style w:type="paragraph" w:styleId="a4">
    <w:name w:val="footer"/>
    <w:basedOn w:val="a"/>
    <w:link w:val="Char0"/>
    <w:uiPriority w:val="99"/>
    <w:semiHidden/>
    <w:unhideWhenUsed/>
    <w:rsid w:val="004E20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20B7"/>
    <w:rPr>
      <w:sz w:val="18"/>
      <w:szCs w:val="18"/>
    </w:rPr>
  </w:style>
  <w:style w:type="paragraph" w:styleId="a5">
    <w:name w:val="List Paragraph"/>
    <w:basedOn w:val="a"/>
    <w:uiPriority w:val="34"/>
    <w:qFormat/>
    <w:rsid w:val="00A218A9"/>
    <w:pPr>
      <w:ind w:firstLineChars="200" w:firstLine="420"/>
    </w:pPr>
  </w:style>
  <w:style w:type="paragraph" w:styleId="a6">
    <w:name w:val="Balloon Text"/>
    <w:basedOn w:val="a"/>
    <w:link w:val="Char1"/>
    <w:uiPriority w:val="99"/>
    <w:semiHidden/>
    <w:unhideWhenUsed/>
    <w:rsid w:val="008B3207"/>
    <w:rPr>
      <w:sz w:val="18"/>
      <w:szCs w:val="18"/>
    </w:rPr>
  </w:style>
  <w:style w:type="character" w:customStyle="1" w:styleId="Char1">
    <w:name w:val="批注框文本 Char"/>
    <w:basedOn w:val="a0"/>
    <w:link w:val="a6"/>
    <w:uiPriority w:val="99"/>
    <w:semiHidden/>
    <w:rsid w:val="008B32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yinyuezl</dc:creator>
  <cp:keywords/>
  <dc:description/>
  <cp:lastModifiedBy>yinyuezl</cp:lastModifiedBy>
  <cp:revision>142</cp:revision>
  <cp:lastPrinted>2014-12-24T10:47:00Z</cp:lastPrinted>
  <dcterms:created xsi:type="dcterms:W3CDTF">2014-10-16T01:52:00Z</dcterms:created>
  <dcterms:modified xsi:type="dcterms:W3CDTF">2014-12-24T10:54:00Z</dcterms:modified>
</cp:coreProperties>
</file>